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75AE" w14:textId="77777777" w:rsidR="00D463F2" w:rsidRDefault="00D463F2" w:rsidP="00D463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F558DBE" w14:textId="77777777" w:rsidR="00D463F2" w:rsidRDefault="00D463F2" w:rsidP="00D463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70C3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 w:rsidRPr="000E249D">
        <w:rPr>
          <w:rFonts w:ascii="Times New Roman" w:hAnsi="Times New Roman"/>
          <w:b/>
          <w:sz w:val="24"/>
          <w:szCs w:val="24"/>
        </w:rPr>
        <w:t>ФГАУ «НМИЦ «МНТК «Микрохирургия глаза»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249D">
        <w:rPr>
          <w:rFonts w:ascii="Times New Roman" w:hAnsi="Times New Roman"/>
          <w:b/>
          <w:sz w:val="24"/>
          <w:szCs w:val="24"/>
        </w:rPr>
        <w:t>им. акад. С.Н. Федорова» Минздрава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2BA3B1" w14:textId="50276109" w:rsidR="00D463F2" w:rsidRPr="001870C3" w:rsidRDefault="00D463F2" w:rsidP="00D463F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70C3">
        <w:rPr>
          <w:rFonts w:ascii="Times New Roman" w:hAnsi="Times New Roman"/>
          <w:b/>
          <w:sz w:val="24"/>
          <w:szCs w:val="24"/>
        </w:rPr>
        <w:t xml:space="preserve">научно-практических мероприятий с применением телемедицинских технологий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7D648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BE50C5"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53385E7" w14:textId="77777777" w:rsidR="00D463F2" w:rsidRPr="00E06257" w:rsidRDefault="00D463F2" w:rsidP="00D463F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593"/>
        <w:gridCol w:w="1401"/>
        <w:gridCol w:w="5895"/>
      </w:tblGrid>
      <w:tr w:rsidR="00D463F2" w:rsidRPr="00E06257" w14:paraId="29B9673D" w14:textId="77777777" w:rsidTr="00E06257">
        <w:tc>
          <w:tcPr>
            <w:tcW w:w="671" w:type="dxa"/>
            <w:vAlign w:val="center"/>
          </w:tcPr>
          <w:p w14:paraId="54A4EF7E" w14:textId="77777777" w:rsidR="00D463F2" w:rsidRPr="00E06257" w:rsidRDefault="00D463F2" w:rsidP="003E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93" w:type="dxa"/>
            <w:vAlign w:val="center"/>
          </w:tcPr>
          <w:p w14:paraId="5684A949" w14:textId="77777777" w:rsidR="00D463F2" w:rsidRPr="00E06257" w:rsidRDefault="00D463F2" w:rsidP="003E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>Наименование и тип мероприятия</w:t>
            </w:r>
          </w:p>
        </w:tc>
        <w:tc>
          <w:tcPr>
            <w:tcW w:w="1401" w:type="dxa"/>
            <w:vAlign w:val="center"/>
          </w:tcPr>
          <w:p w14:paraId="3A5F40AB" w14:textId="77777777" w:rsidR="00D463F2" w:rsidRPr="00E06257" w:rsidRDefault="00D463F2" w:rsidP="003E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895" w:type="dxa"/>
            <w:vAlign w:val="center"/>
          </w:tcPr>
          <w:p w14:paraId="7340B037" w14:textId="77777777" w:rsidR="00D463F2" w:rsidRPr="00E06257" w:rsidRDefault="00D463F2" w:rsidP="003E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>Ответственный за проведение мероприятия</w:t>
            </w:r>
          </w:p>
          <w:p w14:paraId="13B534DB" w14:textId="77777777" w:rsidR="00D463F2" w:rsidRPr="00E06257" w:rsidRDefault="00D463F2" w:rsidP="003E3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</w:tc>
      </w:tr>
      <w:tr w:rsidR="00BE50C5" w:rsidRPr="00E06257" w14:paraId="0AAC8896" w14:textId="77777777" w:rsidTr="00BB29F6">
        <w:trPr>
          <w:trHeight w:val="1161"/>
        </w:trPr>
        <w:tc>
          <w:tcPr>
            <w:tcW w:w="671" w:type="dxa"/>
            <w:hideMark/>
          </w:tcPr>
          <w:p w14:paraId="48BA530C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3" w:type="dxa"/>
          </w:tcPr>
          <w:p w14:paraId="2F10BC91" w14:textId="00868E93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Закрытоугольная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глаукома. Виды блоков угла передней камеры, дифференцированные подходы к лечению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Лекция</w:t>
            </w:r>
          </w:p>
        </w:tc>
        <w:tc>
          <w:tcPr>
            <w:tcW w:w="1401" w:type="dxa"/>
            <w:hideMark/>
          </w:tcPr>
          <w:p w14:paraId="301ECBE9" w14:textId="51EC0D83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15.02.2024  11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:00-11:45</w:t>
            </w:r>
          </w:p>
        </w:tc>
        <w:tc>
          <w:tcPr>
            <w:tcW w:w="5895" w:type="dxa"/>
            <w:hideMark/>
          </w:tcPr>
          <w:p w14:paraId="28817D31" w14:textId="156E36DE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Ермакова Ольга Викторовна, заведующий отделением Новосибирского филиала ФГАУ «НМИЦ «МНТК «Микрохирургия глаза» им. акад. С.Н. Федорова» Минздрава России, к.м.н. </w:t>
            </w:r>
          </w:p>
        </w:tc>
      </w:tr>
      <w:tr w:rsidR="00BE50C5" w:rsidRPr="00E06257" w14:paraId="17EA9288" w14:textId="77777777" w:rsidTr="00DB4DEC">
        <w:trPr>
          <w:trHeight w:val="1196"/>
        </w:trPr>
        <w:tc>
          <w:tcPr>
            <w:tcW w:w="671" w:type="dxa"/>
            <w:hideMark/>
          </w:tcPr>
          <w:p w14:paraId="1800966C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3" w:type="dxa"/>
          </w:tcPr>
          <w:p w14:paraId="69975BFD" w14:textId="0B2ECEB0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Глазной тканевой банк и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фемтотехнологии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основа развития кератопластики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Лекция</w:t>
            </w:r>
          </w:p>
        </w:tc>
        <w:tc>
          <w:tcPr>
            <w:tcW w:w="1401" w:type="dxa"/>
            <w:hideMark/>
          </w:tcPr>
          <w:p w14:paraId="6EB0DFEF" w14:textId="0B9B96A3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:00-14:</w:t>
            </w:r>
            <w:r w:rsidR="002948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95" w:type="dxa"/>
            <w:hideMark/>
          </w:tcPr>
          <w:p w14:paraId="128BCAAA" w14:textId="306B007B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Титов Алексей Валерьевич, заведующий отделением рефракционной хирургии и патологии роговицы Санкт-Петербургского филиала ФГАУ «НМИЦ «МНТК «Микрохирургия глаза» им. акад. </w:t>
            </w:r>
            <w:r w:rsidR="00993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С.Н. Федорова» Минздрава России</w:t>
            </w:r>
          </w:p>
        </w:tc>
      </w:tr>
      <w:tr w:rsidR="00E06257" w:rsidRPr="00E06257" w14:paraId="4B0E1F82" w14:textId="77777777" w:rsidTr="003A200F">
        <w:trPr>
          <w:trHeight w:val="1353"/>
        </w:trPr>
        <w:tc>
          <w:tcPr>
            <w:tcW w:w="671" w:type="dxa"/>
            <w:hideMark/>
          </w:tcPr>
          <w:p w14:paraId="1D043CC8" w14:textId="77777777" w:rsidR="00E06257" w:rsidRPr="00E06257" w:rsidRDefault="00E06257" w:rsidP="00E0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3" w:type="dxa"/>
          </w:tcPr>
          <w:p w14:paraId="469C822C" w14:textId="70EBF1C2" w:rsidR="00E06257" w:rsidRPr="00E06257" w:rsidRDefault="00E06257" w:rsidP="00E062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подходы к ведению пациентов с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неоваскулярной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возрастной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макулярной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дистрофией и диабетическим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макулярным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отеком</w:t>
            </w:r>
            <w:r w:rsidR="003B55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Лекция</w:t>
            </w:r>
          </w:p>
        </w:tc>
        <w:tc>
          <w:tcPr>
            <w:tcW w:w="1401" w:type="dxa"/>
            <w:hideMark/>
          </w:tcPr>
          <w:p w14:paraId="7D3AB0B1" w14:textId="4A2BB09C" w:rsidR="00E06257" w:rsidRPr="00E06257" w:rsidRDefault="0069195C" w:rsidP="00E06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18.03.2024 </w:t>
            </w:r>
            <w:r w:rsidR="00BE5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09:00-09:30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95" w:type="dxa"/>
            <w:hideMark/>
          </w:tcPr>
          <w:p w14:paraId="4F9966EB" w14:textId="00CE7339" w:rsidR="00E06257" w:rsidRPr="00E06257" w:rsidRDefault="00E06257" w:rsidP="00E062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Руслан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Эседуллаевич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, врач-офтальмолог Тамбовского филиала ФГАУ «НМИЦ «МНТК «Микрохирургия глаза» им. акад. С.Н. Федорова» Минздрава России, к.м.н.</w:t>
            </w:r>
          </w:p>
        </w:tc>
      </w:tr>
      <w:tr w:rsidR="00BE50C5" w:rsidRPr="00E06257" w14:paraId="34EDF784" w14:textId="77777777" w:rsidTr="007D6079">
        <w:trPr>
          <w:trHeight w:val="1682"/>
        </w:trPr>
        <w:tc>
          <w:tcPr>
            <w:tcW w:w="671" w:type="dxa"/>
            <w:hideMark/>
          </w:tcPr>
          <w:p w14:paraId="77DBABC5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3" w:type="dxa"/>
          </w:tcPr>
          <w:p w14:paraId="415993D6" w14:textId="37A5655C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Хирургическое лечение посттравматических повреждений внутреннего угла глаза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401" w:type="dxa"/>
            <w:hideMark/>
          </w:tcPr>
          <w:p w14:paraId="2489488B" w14:textId="70CB8BDD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:00-11:40</w:t>
            </w:r>
          </w:p>
        </w:tc>
        <w:tc>
          <w:tcPr>
            <w:tcW w:w="5895" w:type="dxa"/>
            <w:hideMark/>
          </w:tcPr>
          <w:p w14:paraId="41B0C121" w14:textId="59B217A3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sz w:val="24"/>
                <w:szCs w:val="24"/>
              </w:rPr>
              <w:t xml:space="preserve">Школьник Галина Сергеевна, </w:t>
            </w:r>
            <w:r w:rsidRPr="00E06257">
              <w:rPr>
                <w:rFonts w:ascii="Times New Roman" w:hAnsi="Times New Roman"/>
                <w:sz w:val="24"/>
                <w:szCs w:val="24"/>
              </w:rPr>
              <w:br w:type="page"/>
              <w:t xml:space="preserve">заведующий отделением реконструктивной </w:t>
            </w:r>
            <w:proofErr w:type="spellStart"/>
            <w:r w:rsidRPr="00E06257">
              <w:rPr>
                <w:rFonts w:ascii="Times New Roman" w:hAnsi="Times New Roman"/>
                <w:sz w:val="24"/>
                <w:szCs w:val="24"/>
              </w:rPr>
              <w:t>окулопластической</w:t>
            </w:r>
            <w:proofErr w:type="spellEnd"/>
            <w:r w:rsidRPr="00E06257">
              <w:rPr>
                <w:rFonts w:ascii="Times New Roman" w:hAnsi="Times New Roman"/>
                <w:sz w:val="24"/>
                <w:szCs w:val="24"/>
              </w:rPr>
              <w:t xml:space="preserve"> хирургии, руководитель подразделения </w:t>
            </w:r>
            <w:proofErr w:type="spellStart"/>
            <w:r w:rsidRPr="00E06257">
              <w:rPr>
                <w:rFonts w:ascii="Times New Roman" w:hAnsi="Times New Roman"/>
                <w:sz w:val="24"/>
                <w:szCs w:val="24"/>
              </w:rPr>
              <w:t>дакриологии</w:t>
            </w:r>
            <w:proofErr w:type="spellEnd"/>
            <w:r w:rsidRPr="00E062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6257">
              <w:rPr>
                <w:rFonts w:ascii="Times New Roman" w:hAnsi="Times New Roman"/>
                <w:sz w:val="24"/>
                <w:szCs w:val="24"/>
              </w:rPr>
              <w:t>офтальмопластики</w:t>
            </w:r>
            <w:proofErr w:type="spellEnd"/>
            <w:r w:rsidRPr="00E06257">
              <w:rPr>
                <w:rFonts w:ascii="Times New Roman" w:hAnsi="Times New Roman"/>
                <w:sz w:val="24"/>
                <w:szCs w:val="24"/>
              </w:rPr>
              <w:t xml:space="preserve"> Чебоксарского филиала ФГАУ «НМИЦ «МНТК «Микрохирургия глаза» им. акад. С.Н. Федорова» Минздрава России, </w:t>
            </w:r>
            <w:r w:rsidRPr="00E06257">
              <w:rPr>
                <w:rFonts w:ascii="Times New Roman" w:hAnsi="Times New Roman"/>
                <w:sz w:val="24"/>
                <w:szCs w:val="24"/>
              </w:rPr>
              <w:br w:type="page"/>
              <w:t>к.м.н.</w:t>
            </w:r>
          </w:p>
        </w:tc>
      </w:tr>
      <w:tr w:rsidR="00BE50C5" w:rsidRPr="00E06257" w14:paraId="16FB6AEF" w14:textId="77777777" w:rsidTr="007D6079">
        <w:trPr>
          <w:trHeight w:val="1267"/>
        </w:trPr>
        <w:tc>
          <w:tcPr>
            <w:tcW w:w="671" w:type="dxa"/>
            <w:hideMark/>
          </w:tcPr>
          <w:p w14:paraId="283D4557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3" w:type="dxa"/>
          </w:tcPr>
          <w:p w14:paraId="5199F1E5" w14:textId="5A91E56A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Врожденная катаракта: диагностика и современные методы лечения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Разъяснения по вопросу</w:t>
            </w:r>
          </w:p>
        </w:tc>
        <w:tc>
          <w:tcPr>
            <w:tcW w:w="1401" w:type="dxa"/>
          </w:tcPr>
          <w:p w14:paraId="19E1CF7C" w14:textId="1B0F8EAA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15:00-15:30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895" w:type="dxa"/>
          </w:tcPr>
          <w:p w14:paraId="06E1941A" w14:textId="652A4B59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Агеева Татьяна Алексеевна, врач-офтальмолог детского хирургического отделения Калужского филиала ФГАУ «НМИЦ «МНТК «Микрохирургия глаза» им. акад. С.Н. Федорова» Минздрава России</w:t>
            </w:r>
          </w:p>
        </w:tc>
      </w:tr>
      <w:tr w:rsidR="00BE50C5" w:rsidRPr="00E06257" w14:paraId="336C0ADD" w14:textId="77777777" w:rsidTr="005E5DFC">
        <w:trPr>
          <w:trHeight w:val="1258"/>
        </w:trPr>
        <w:tc>
          <w:tcPr>
            <w:tcW w:w="671" w:type="dxa"/>
            <w:hideMark/>
          </w:tcPr>
          <w:p w14:paraId="46422339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3" w:type="dxa"/>
          </w:tcPr>
          <w:p w14:paraId="724E17B9" w14:textId="53FBC079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Клинический опыт хирургического лечения рубцовых дефектов и деформаций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Лекция</w:t>
            </w:r>
          </w:p>
        </w:tc>
        <w:tc>
          <w:tcPr>
            <w:tcW w:w="1401" w:type="dxa"/>
            <w:hideMark/>
          </w:tcPr>
          <w:p w14:paraId="38F10221" w14:textId="366D7176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5895" w:type="dxa"/>
            <w:hideMark/>
          </w:tcPr>
          <w:p w14:paraId="10EB7173" w14:textId="78D3EFB1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Банщиков Павел Александрович, заведующий отделом-врач-офтальмолог Хабаровского филиала ФГАУ «НМИЦ «МНТК «Микрохирургия глаза» им. акад. С.Н. Федорова» Минздрава России, к.м.н.</w:t>
            </w:r>
          </w:p>
        </w:tc>
      </w:tr>
      <w:tr w:rsidR="005E5DFC" w:rsidRPr="00E06257" w14:paraId="60A72FEF" w14:textId="77777777" w:rsidTr="00E06257">
        <w:trPr>
          <w:trHeight w:val="273"/>
        </w:trPr>
        <w:tc>
          <w:tcPr>
            <w:tcW w:w="671" w:type="dxa"/>
            <w:hideMark/>
          </w:tcPr>
          <w:p w14:paraId="52E9A211" w14:textId="77777777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3" w:type="dxa"/>
          </w:tcPr>
          <w:p w14:paraId="67FB4196" w14:textId="18CEDC4C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Увеальная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меланома: особенности лечения и прогноз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Лекция</w:t>
            </w:r>
          </w:p>
        </w:tc>
        <w:tc>
          <w:tcPr>
            <w:tcW w:w="1401" w:type="dxa"/>
            <w:hideMark/>
          </w:tcPr>
          <w:p w14:paraId="2D100869" w14:textId="5D928ED8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5895" w:type="dxa"/>
            <w:hideMark/>
          </w:tcPr>
          <w:p w14:paraId="5B1F73B8" w14:textId="4EA09427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Яровой Андрей Александрович, заведующий отделом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офтальмоонкологии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радиологии ФГАУ «НМИЦ «МНТК «Микрохирургия глаза» им. акад. С.Н. Федорова» Минздрава России, д.м.н.</w:t>
            </w:r>
          </w:p>
        </w:tc>
      </w:tr>
      <w:tr w:rsidR="005E5DFC" w:rsidRPr="00E06257" w14:paraId="0E1440B3" w14:textId="77777777" w:rsidTr="00DB4DEC">
        <w:trPr>
          <w:trHeight w:val="1143"/>
        </w:trPr>
        <w:tc>
          <w:tcPr>
            <w:tcW w:w="671" w:type="dxa"/>
            <w:hideMark/>
          </w:tcPr>
          <w:p w14:paraId="08E6D8B7" w14:textId="77777777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93" w:type="dxa"/>
          </w:tcPr>
          <w:p w14:paraId="1B14A5BF" w14:textId="5A9873C8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Офтальмологические подходы к лечению эндокринной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офтальмопатии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пульс-терапии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Разъяснения по вопросу</w:t>
            </w:r>
          </w:p>
        </w:tc>
        <w:tc>
          <w:tcPr>
            <w:tcW w:w="1401" w:type="dxa"/>
            <w:hideMark/>
          </w:tcPr>
          <w:p w14:paraId="02274BE2" w14:textId="529B55FA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5895" w:type="dxa"/>
            <w:hideMark/>
          </w:tcPr>
          <w:p w14:paraId="3896D91F" w14:textId="7B43A59B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Клеянкина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Сергеевна, врач-офтальмолог отдела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офтальмоонкологии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радиологии ФГАУ «НМИЦ «МНТК «Микрохирургия глаза» им. акад. С.Н. Федорова» Минздрава России, к.м.н.</w:t>
            </w:r>
          </w:p>
        </w:tc>
      </w:tr>
      <w:tr w:rsidR="005E5DFC" w:rsidRPr="00E06257" w14:paraId="4B097EAA" w14:textId="77777777" w:rsidTr="00E06257">
        <w:trPr>
          <w:trHeight w:val="70"/>
        </w:trPr>
        <w:tc>
          <w:tcPr>
            <w:tcW w:w="671" w:type="dxa"/>
            <w:hideMark/>
          </w:tcPr>
          <w:p w14:paraId="3A02D39E" w14:textId="77777777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3" w:type="dxa"/>
          </w:tcPr>
          <w:p w14:paraId="197D1DE8" w14:textId="46A07A59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Синдром красного глаза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Лекция</w:t>
            </w:r>
          </w:p>
        </w:tc>
        <w:tc>
          <w:tcPr>
            <w:tcW w:w="1401" w:type="dxa"/>
            <w:hideMark/>
          </w:tcPr>
          <w:p w14:paraId="6FF10806" w14:textId="4844C0A0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5895" w:type="dxa"/>
            <w:hideMark/>
          </w:tcPr>
          <w:p w14:paraId="0CCDB79B" w14:textId="2EE9F90B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Воронина Александра Евгеньевна,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научно-образовательным отделом, врач-офтальмолог 3 офтальмологического отделения Оренбургского филиала ФГАУ «НМИЦ «МНТК «Микрохирургия глаза» им. акад. С.Н. Федорова» Минздрава России,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к.м.н.</w:t>
            </w:r>
          </w:p>
        </w:tc>
      </w:tr>
      <w:tr w:rsidR="005E5DFC" w:rsidRPr="00E06257" w14:paraId="1447E3C5" w14:textId="77777777" w:rsidTr="00E06257">
        <w:trPr>
          <w:trHeight w:val="445"/>
        </w:trPr>
        <w:tc>
          <w:tcPr>
            <w:tcW w:w="671" w:type="dxa"/>
            <w:hideMark/>
          </w:tcPr>
          <w:p w14:paraId="464D12EE" w14:textId="77777777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3" w:type="dxa"/>
          </w:tcPr>
          <w:p w14:paraId="15DBFFC4" w14:textId="357EBF84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лечению катаракты, ассоциированной с глаукомой. Лекция</w:t>
            </w:r>
          </w:p>
        </w:tc>
        <w:tc>
          <w:tcPr>
            <w:tcW w:w="1401" w:type="dxa"/>
            <w:hideMark/>
          </w:tcPr>
          <w:p w14:paraId="33EFCABC" w14:textId="5F4DD5A1" w:rsidR="005E5DFC" w:rsidRPr="00E06257" w:rsidRDefault="005E5DFC" w:rsidP="005E5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5895" w:type="dxa"/>
            <w:hideMark/>
          </w:tcPr>
          <w:p w14:paraId="1141618C" w14:textId="2A6332CB" w:rsidR="005E5DFC" w:rsidRPr="00E06257" w:rsidRDefault="005E5DFC" w:rsidP="005E5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Джаши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Бента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Гайозовна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офтальмологическим отделением по лечению глаукомы Волгоградского филиала ФГАУ "НМИЦ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"МНТК "Микрохирургия глаза" им. акад.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С.Н.Федорова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" Минздрава России, к.м.н.</w:t>
            </w:r>
          </w:p>
        </w:tc>
      </w:tr>
      <w:tr w:rsidR="00BE50C5" w:rsidRPr="00E06257" w14:paraId="2EDF9613" w14:textId="77777777" w:rsidTr="00E06257">
        <w:trPr>
          <w:trHeight w:val="599"/>
        </w:trPr>
        <w:tc>
          <w:tcPr>
            <w:tcW w:w="671" w:type="dxa"/>
            <w:hideMark/>
          </w:tcPr>
          <w:p w14:paraId="24F9C0FA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3" w:type="dxa"/>
          </w:tcPr>
          <w:p w14:paraId="1C6D0A71" w14:textId="157A89DC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Витреоретинальная хирургия в реабилитации пациентов при травматическом повреждении глазного яблока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Разбор клинических случаев</w:t>
            </w:r>
          </w:p>
        </w:tc>
        <w:tc>
          <w:tcPr>
            <w:tcW w:w="1401" w:type="dxa"/>
            <w:hideMark/>
          </w:tcPr>
          <w:p w14:paraId="1E365FCE" w14:textId="372FE2BB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06.06.2024</w:t>
            </w:r>
          </w:p>
        </w:tc>
        <w:tc>
          <w:tcPr>
            <w:tcW w:w="5895" w:type="dxa"/>
            <w:hideMark/>
          </w:tcPr>
          <w:p w14:paraId="270611A4" w14:textId="2C62658E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Усов Александр Валерьевич, заведующий офтальмологическим отделением №1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Краснодарского филиала ФГАУ «НМИЦ «МНТК «Микрохирургия глаза» им. акад. С.Н. Федорова» Минздрава России, к.м.н.</w:t>
            </w:r>
          </w:p>
        </w:tc>
      </w:tr>
      <w:tr w:rsidR="00BE50C5" w:rsidRPr="00E06257" w14:paraId="30535591" w14:textId="77777777" w:rsidTr="00E06257">
        <w:trPr>
          <w:trHeight w:val="185"/>
        </w:trPr>
        <w:tc>
          <w:tcPr>
            <w:tcW w:w="671" w:type="dxa"/>
            <w:hideMark/>
          </w:tcPr>
          <w:p w14:paraId="528D140B" w14:textId="77777777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93" w:type="dxa"/>
          </w:tcPr>
          <w:p w14:paraId="0946CC3B" w14:textId="589414E0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Двусторонний ретинит, ассоциированный с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цитомегаловирусной</w:t>
            </w:r>
            <w:proofErr w:type="spellEnd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инфекцией и </w:t>
            </w:r>
            <w:proofErr w:type="spellStart"/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феохромацитомой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Разбор клинического случая</w:t>
            </w:r>
          </w:p>
        </w:tc>
        <w:tc>
          <w:tcPr>
            <w:tcW w:w="1401" w:type="dxa"/>
            <w:hideMark/>
          </w:tcPr>
          <w:p w14:paraId="7C15ABED" w14:textId="558A2AC3" w:rsidR="00BE50C5" w:rsidRPr="00E06257" w:rsidRDefault="00BE50C5" w:rsidP="00BE5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14.06.2024</w:t>
            </w:r>
          </w:p>
        </w:tc>
        <w:tc>
          <w:tcPr>
            <w:tcW w:w="5895" w:type="dxa"/>
            <w:hideMark/>
          </w:tcPr>
          <w:p w14:paraId="6671A1A6" w14:textId="7C9F19C6" w:rsidR="00BE50C5" w:rsidRPr="00E06257" w:rsidRDefault="00BE50C5" w:rsidP="00BE50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>Розанова Ольга Ивановна, зав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едующая</w:t>
            </w:r>
            <w:r w:rsidRPr="00E06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лечебно-консультационным отделением, ведущий научный сотрудник Иркутского филиала ФГАУ «НМИЦ «МНТК «Микрохирургия глаза» им. акад. С.Н. Федорова» Минздрава России, д.м.н.</w:t>
            </w:r>
          </w:p>
        </w:tc>
      </w:tr>
    </w:tbl>
    <w:p w14:paraId="687F85CE" w14:textId="77777777" w:rsidR="00BB29F6" w:rsidRDefault="00BB29F6" w:rsidP="00BB29F6">
      <w:pPr>
        <w:pStyle w:val="a4"/>
        <w:shd w:val="clear" w:color="auto" w:fill="FFFFFF"/>
        <w:spacing w:before="0" w:beforeAutospacing="0" w:after="360" w:afterAutospacing="0"/>
        <w:rPr>
          <w:rFonts w:ascii="Roboto" w:hAnsi="Roboto"/>
          <w:color w:val="555555"/>
          <w:sz w:val="23"/>
          <w:szCs w:val="23"/>
        </w:rPr>
      </w:pPr>
    </w:p>
    <w:p w14:paraId="1406F3FB" w14:textId="77777777" w:rsidR="00BB29F6" w:rsidRDefault="00CD37AD" w:rsidP="00BB29F6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rFonts w:ascii="Roboto" w:hAnsi="Roboto"/>
          <w:color w:val="555555"/>
          <w:sz w:val="23"/>
          <w:szCs w:val="23"/>
        </w:rPr>
        <w:t> </w:t>
      </w:r>
      <w:r w:rsidRPr="00CD37AD">
        <w:rPr>
          <w:sz w:val="28"/>
          <w:szCs w:val="28"/>
        </w:rPr>
        <w:t>Просмотр трансляции мероприятия после регистрации на портале </w:t>
      </w:r>
      <w:hyperlink r:id="rId4" w:history="1">
        <w:r w:rsidRPr="00CD37AD">
          <w:rPr>
            <w:rStyle w:val="a5"/>
            <w:color w:val="FF6D00"/>
            <w:sz w:val="28"/>
            <w:szCs w:val="28"/>
            <w:u w:val="none"/>
          </w:rPr>
          <w:t>https://frc.minzdrav.gov.ru/</w:t>
        </w:r>
      </w:hyperlink>
      <w:r w:rsidRPr="00CD37AD">
        <w:rPr>
          <w:color w:val="555555"/>
          <w:sz w:val="28"/>
          <w:szCs w:val="28"/>
        </w:rPr>
        <w:t>. </w:t>
      </w:r>
    </w:p>
    <w:p w14:paraId="138218F8" w14:textId="793C7BEF" w:rsidR="00CD37AD" w:rsidRPr="00BB29F6" w:rsidRDefault="00134FFA" w:rsidP="00BB29F6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37AD" w:rsidRPr="00CD37AD">
        <w:rPr>
          <w:sz w:val="28"/>
          <w:szCs w:val="28"/>
        </w:rPr>
        <w:t>Регистрация на мероприятие становится доступной за 10 минут до начала.</w:t>
      </w:r>
    </w:p>
    <w:p w14:paraId="20885483" w14:textId="77777777" w:rsidR="00CD37AD" w:rsidRPr="00D463F2" w:rsidRDefault="00CD37AD" w:rsidP="00D46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37AD" w:rsidRPr="00D463F2" w:rsidSect="00BB29F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F2"/>
    <w:rsid w:val="00013F74"/>
    <w:rsid w:val="000472E5"/>
    <w:rsid w:val="00134FFA"/>
    <w:rsid w:val="002948CB"/>
    <w:rsid w:val="003A200F"/>
    <w:rsid w:val="003B552B"/>
    <w:rsid w:val="004B26AA"/>
    <w:rsid w:val="005939B0"/>
    <w:rsid w:val="005E5DFC"/>
    <w:rsid w:val="0069195C"/>
    <w:rsid w:val="007D6079"/>
    <w:rsid w:val="007D6485"/>
    <w:rsid w:val="0085460F"/>
    <w:rsid w:val="00993631"/>
    <w:rsid w:val="009C2191"/>
    <w:rsid w:val="00AB2E56"/>
    <w:rsid w:val="00B74EFF"/>
    <w:rsid w:val="00BB29F6"/>
    <w:rsid w:val="00BE50C5"/>
    <w:rsid w:val="00CD37AD"/>
    <w:rsid w:val="00CF7EED"/>
    <w:rsid w:val="00D463F2"/>
    <w:rsid w:val="00DB4DEC"/>
    <w:rsid w:val="00E06257"/>
    <w:rsid w:val="00E8665A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6DF"/>
  <w15:chartTrackingRefBased/>
  <w15:docId w15:val="{AF91CE35-3DA4-4B0F-957E-4D4BB932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3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c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Кечин Евгений Владимирович</dc:creator>
  <cp:keywords/>
  <dc:description/>
  <cp:lastModifiedBy>Шормаз Ирина Николаевна</cp:lastModifiedBy>
  <cp:revision>24</cp:revision>
  <cp:lastPrinted>2024-01-25T11:26:00Z</cp:lastPrinted>
  <dcterms:created xsi:type="dcterms:W3CDTF">2022-02-02T07:45:00Z</dcterms:created>
  <dcterms:modified xsi:type="dcterms:W3CDTF">2024-02-28T07:22:00Z</dcterms:modified>
</cp:coreProperties>
</file>